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</w:t>
      </w:r>
      <w:r w:rsidR="00FF4E5D">
        <w:rPr>
          <w:rFonts w:ascii="Arial" w:hAnsi="Arial"/>
          <w:sz w:val="22"/>
          <w:szCs w:val="22"/>
        </w:rPr>
        <w:t xml:space="preserve">абочей группы по каталогизации </w:t>
      </w:r>
      <w:r>
        <w:rPr>
          <w:rFonts w:ascii="Arial" w:hAnsi="Arial"/>
          <w:sz w:val="22"/>
          <w:szCs w:val="22"/>
        </w:rPr>
        <w:t>(РГК)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759" w:rsidRPr="00152E5C" w:rsidRDefault="00615759" w:rsidP="00974F7B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fldChar w:fldCharType="begin"/>
            </w:r>
            <w:r w:rsidR="00D5256B" w:rsidRPr="00D5256B">
              <w:rPr>
                <w:rFonts w:ascii="Arial" w:eastAsiaTheme="minorHAnsi" w:hAnsi="Arial" w:cs="Arial"/>
                <w:color w:val="0000FF"/>
              </w:rPr>
              <w:instrText xml:space="preserve"> </w:instrTex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instrText>HYPERLINK</w:instrText>
            </w:r>
            <w:r w:rsidR="00D5256B" w:rsidRPr="00D5256B">
              <w:rPr>
                <w:rFonts w:ascii="Arial" w:eastAsiaTheme="minorHAnsi" w:hAnsi="Arial" w:cs="Arial"/>
                <w:color w:val="0000FF"/>
              </w:rPr>
              <w:instrText xml:space="preserve"> "</w:instrTex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instrText>mailto</w:instrText>
            </w:r>
            <w:r w:rsidR="00D5256B" w:rsidRPr="00D5256B">
              <w:rPr>
                <w:rFonts w:ascii="Arial" w:eastAsiaTheme="minorHAnsi" w:hAnsi="Arial" w:cs="Arial"/>
                <w:color w:val="0000FF"/>
              </w:rPr>
              <w:instrText>:</w:instrTex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instrText>tbabayan</w:instrText>
            </w:r>
            <w:r w:rsidR="00D5256B" w:rsidRPr="00D5256B">
              <w:rPr>
                <w:rFonts w:ascii="Arial" w:eastAsiaTheme="minorHAnsi" w:hAnsi="Arial" w:cs="Arial"/>
                <w:color w:val="0000FF"/>
              </w:rPr>
              <w:instrText>@</w:instrTex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instrText>sarm</w:instrText>
            </w:r>
            <w:r w:rsidR="00D5256B" w:rsidRPr="00D5256B">
              <w:rPr>
                <w:rFonts w:ascii="Arial" w:eastAsiaTheme="minorHAnsi" w:hAnsi="Arial" w:cs="Arial"/>
                <w:color w:val="0000FF"/>
              </w:rPr>
              <w:instrText>.</w:instrTex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instrText>am</w:instrText>
            </w:r>
            <w:r w:rsidR="00D5256B" w:rsidRPr="00D5256B">
              <w:rPr>
                <w:rFonts w:ascii="Arial" w:eastAsiaTheme="minorHAnsi" w:hAnsi="Arial" w:cs="Arial"/>
                <w:color w:val="0000FF"/>
              </w:rPr>
              <w:instrText xml:space="preserve">" </w:instrTex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fldChar w:fldCharType="separate"/>
            </w:r>
            <w:r w:rsidRPr="00152E5C">
              <w:rPr>
                <w:rFonts w:ascii="Arial" w:eastAsiaTheme="minorHAnsi" w:hAnsi="Arial" w:cs="Arial"/>
                <w:color w:val="0000FF"/>
                <w:lang w:val="en-US"/>
              </w:rPr>
              <w:t>tbabayan</w:t>
            </w:r>
            <w:r w:rsidRPr="00152E5C">
              <w:rPr>
                <w:rFonts w:ascii="Arial" w:eastAsiaTheme="minorHAnsi" w:hAnsi="Arial" w:cs="Arial"/>
                <w:color w:val="0000FF"/>
              </w:rPr>
              <w:t>@</w:t>
            </w:r>
            <w:r w:rsidRPr="00152E5C">
              <w:rPr>
                <w:rFonts w:ascii="Arial" w:eastAsiaTheme="minorHAnsi" w:hAnsi="Arial" w:cs="Arial"/>
                <w:color w:val="0000FF"/>
                <w:lang w:val="en-US"/>
              </w:rPr>
              <w:t>sarm</w:t>
            </w:r>
            <w:r w:rsidRPr="00152E5C">
              <w:rPr>
                <w:rFonts w:ascii="Arial" w:eastAsiaTheme="minorHAnsi" w:hAnsi="Arial" w:cs="Arial"/>
                <w:color w:val="0000FF"/>
              </w:rPr>
              <w:t>.</w:t>
            </w:r>
            <w:r w:rsidRPr="00152E5C">
              <w:rPr>
                <w:rFonts w:ascii="Arial" w:eastAsiaTheme="minorHAnsi" w:hAnsi="Arial" w:cs="Arial"/>
                <w:color w:val="0000FF"/>
                <w:lang w:val="en-US"/>
              </w:rPr>
              <w:t>am</w:t>
            </w:r>
            <w:r w:rsidR="00D5256B">
              <w:rPr>
                <w:rFonts w:ascii="Arial" w:eastAsiaTheme="minorHAnsi" w:hAnsi="Arial" w:cs="Arial"/>
                <w:color w:val="0000FF"/>
                <w:lang w:val="en-US"/>
              </w:rPr>
              <w:fldChar w:fldCharType="end"/>
            </w:r>
          </w:p>
        </w:tc>
      </w:tr>
      <w:tr w:rsidR="00644B0D" w:rsidRPr="00D5256B" w:rsidTr="00644B0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644B0D" w:rsidRDefault="00644B0D" w:rsidP="00644B0D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644B0D" w:rsidRPr="00644B0D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644B0D" w:rsidRPr="00644B0D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</w:p>
          <w:p w:rsidR="00644B0D" w:rsidRPr="00B80F8A" w:rsidRDefault="00644B0D" w:rsidP="00644B0D"/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Заместитель Председателя,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6" w:history="1">
              <w:r w:rsidRPr="00644B0D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644B0D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е</w:t>
            </w:r>
            <w:r w:rsidRPr="00644B0D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proofErr w:type="gramStart"/>
            <w:r w:rsidRPr="00644B0D">
              <w:rPr>
                <w:rFonts w:ascii="Arial" w:hAnsi="Arial" w:cs="Arial"/>
                <w:sz w:val="22"/>
                <w:szCs w:val="22"/>
                <w:lang w:val="en-US"/>
              </w:rPr>
              <w:t>mail:  </w:t>
            </w:r>
            <w:hyperlink r:id="rId7" w:history="1">
              <w:r w:rsidRPr="00644B0D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a.burak@gosstandart.gov.by</w:t>
              </w:r>
              <w:proofErr w:type="gramEnd"/>
            </w:hyperlink>
          </w:p>
        </w:tc>
      </w:tr>
      <w:tr w:rsidR="00644B0D" w:rsidRPr="00026560" w:rsidTr="00974F7B">
        <w:trPr>
          <w:trHeight w:val="1169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B13443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8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644B0D" w:rsidRPr="001E7E98" w:rsidTr="00974F7B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Джумабетов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Дулат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Болташевич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+8(7172)57 53 22,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baltashevich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.83@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44B0D" w:rsidRPr="001E7E98" w:rsidTr="00974F7B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pStyle w:val="a4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Каирова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Асель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Болатовна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Ведущий специалист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 27 08 15,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asel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_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kairova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44B0D" w:rsidRPr="00D5256B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A54313" w:rsidRDefault="00644B0D" w:rsidP="00644B0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A54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A54313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A54313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A54313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A54313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644B0D" w:rsidRPr="00A54313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54D7E">
              <w:rPr>
                <w:rFonts w:ascii="Arial" w:hAnsi="Arial" w:cs="Arial"/>
                <w:sz w:val="22"/>
                <w:szCs w:val="22"/>
                <w:lang w:val="en-US"/>
              </w:rPr>
              <w:t>e-mail: a.samarbekova@nism.gov.kg</w:t>
            </w:r>
          </w:p>
        </w:tc>
      </w:tr>
      <w:tr w:rsidR="00644B0D" w:rsidTr="00974F7B">
        <w:trPr>
          <w:trHeight w:val="56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Предложений в состав Рабочей группы по каталогизации не имеет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(№08/1-4555 от 06.08.2010)</w:t>
            </w:r>
          </w:p>
        </w:tc>
      </w:tr>
      <w:tr w:rsidR="00644B0D" w:rsidTr="00974F7B">
        <w:trPr>
          <w:trHeight w:val="7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Карнаушкин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Росстандарт, ФБУ «КВФ «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Интерстандарт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9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fcc@gost.ru</w:t>
              </w:r>
            </w:hyperlink>
          </w:p>
        </w:tc>
      </w:tr>
      <w:tr w:rsidR="009244AF" w:rsidRPr="00D5256B" w:rsidTr="00CE5F5C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AF" w:rsidRPr="001E7E98" w:rsidRDefault="009244AF" w:rsidP="009244AF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</w:tcPr>
          <w:p w:rsidR="009244AF" w:rsidRPr="009244AF" w:rsidRDefault="009244AF" w:rsidP="009244AF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244AF">
              <w:rPr>
                <w:rFonts w:ascii="Arial" w:hAnsi="Arial" w:cs="Arial"/>
                <w:b/>
                <w:sz w:val="22"/>
                <w:szCs w:val="22"/>
              </w:rPr>
              <w:t xml:space="preserve">Строгий </w:t>
            </w:r>
          </w:p>
          <w:p w:rsidR="009244AF" w:rsidRPr="009244AF" w:rsidRDefault="009244AF" w:rsidP="009244A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 xml:space="preserve">Сергей </w:t>
            </w:r>
          </w:p>
          <w:p w:rsidR="009244AF" w:rsidRPr="009244AF" w:rsidRDefault="009244AF" w:rsidP="009244A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Борисович</w:t>
            </w:r>
          </w:p>
        </w:tc>
        <w:tc>
          <w:tcPr>
            <w:tcW w:w="5786" w:type="dxa"/>
          </w:tcPr>
          <w:p w:rsidR="009244AF" w:rsidRPr="009244AF" w:rsidRDefault="009244AF" w:rsidP="009244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Узбекский институт стандартов,</w:t>
            </w:r>
          </w:p>
          <w:p w:rsidR="009244AF" w:rsidRPr="009244AF" w:rsidRDefault="009244AF" w:rsidP="009244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Начальник сектора,</w:t>
            </w:r>
          </w:p>
          <w:p w:rsidR="009244AF" w:rsidRPr="009244AF" w:rsidRDefault="009244AF" w:rsidP="009244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44AF">
              <w:rPr>
                <w:rFonts w:ascii="Arial" w:hAnsi="Arial" w:cs="Arial"/>
                <w:sz w:val="22"/>
                <w:szCs w:val="22"/>
              </w:rPr>
              <w:t>тел.: +(998 90) 997-21-08</w:t>
            </w:r>
          </w:p>
          <w:p w:rsidR="009244AF" w:rsidRPr="00D5256B" w:rsidRDefault="009244AF" w:rsidP="009244AF">
            <w:pPr>
              <w:pStyle w:val="7"/>
              <w:spacing w:after="8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D5256B">
              <w:rPr>
                <w:rFonts w:cs="Arial"/>
                <w:sz w:val="22"/>
                <w:szCs w:val="22"/>
                <w:lang w:val="en-US"/>
              </w:rPr>
              <w:t>e-mail</w:t>
            </w:r>
            <w:proofErr w:type="gramEnd"/>
            <w:r w:rsidRPr="00D5256B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="00D5256B">
              <w:rPr>
                <w:rFonts w:cs="Arial"/>
                <w:sz w:val="22"/>
                <w:szCs w:val="22"/>
              </w:rPr>
              <w:fldChar w:fldCharType="begin"/>
            </w:r>
            <w:r w:rsidR="00D5256B" w:rsidRPr="00D5256B">
              <w:rPr>
                <w:rFonts w:cs="Arial"/>
                <w:sz w:val="22"/>
                <w:szCs w:val="22"/>
                <w:lang w:val="en-US"/>
              </w:rPr>
              <w:instrText xml:space="preserve"> HYPERLINK "mailto:uzsti@standart.uz" </w:instrText>
            </w:r>
            <w:r w:rsidR="00D5256B">
              <w:rPr>
                <w:rFonts w:cs="Arial"/>
                <w:sz w:val="22"/>
                <w:szCs w:val="22"/>
              </w:rPr>
              <w:fldChar w:fldCharType="separate"/>
            </w:r>
            <w:r w:rsidRPr="00D5256B">
              <w:rPr>
                <w:rFonts w:cs="Arial"/>
                <w:sz w:val="22"/>
                <w:szCs w:val="22"/>
                <w:lang w:val="en-US"/>
              </w:rPr>
              <w:t>uzsti@standart.uz</w:t>
            </w:r>
            <w:r w:rsidR="00D5256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644B0D" w:rsidRPr="00D5256B" w:rsidTr="00974F7B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lastRenderedPageBreak/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hyperlink r:id="rId10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е</w:t>
              </w:r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asc@easc.org.by</w:t>
              </w:r>
            </w:hyperlink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644B0D" w:rsidTr="00974F7B">
        <w:trPr>
          <w:trHeight w:val="75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>:</w:t>
            </w:r>
            <w:hyperlink r:id="rId11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Pr="00FF4E5D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15759" w:rsidRPr="00FF4E5D" w:rsidSect="00B059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A9C" w:rsidRDefault="00F93A9C" w:rsidP="00FF4E5D">
      <w:r>
        <w:separator/>
      </w:r>
    </w:p>
  </w:endnote>
  <w:endnote w:type="continuationSeparator" w:id="0">
    <w:p w:rsidR="00F93A9C" w:rsidRDefault="00F93A9C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6B" w:rsidRDefault="00D5256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6B" w:rsidRDefault="00D5256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6B" w:rsidRDefault="00D52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A9C" w:rsidRDefault="00F93A9C" w:rsidP="00FF4E5D">
      <w:r>
        <w:separator/>
      </w:r>
    </w:p>
  </w:footnote>
  <w:footnote w:type="continuationSeparator" w:id="0">
    <w:p w:rsidR="00F93A9C" w:rsidRDefault="00F93A9C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6B" w:rsidRDefault="00D525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6B" w:rsidRDefault="00D5256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 w:rsidR="00D5256B">
      <w:rPr>
        <w:rFonts w:ascii="Arial" w:hAnsi="Arial"/>
        <w:sz w:val="20"/>
        <w:lang w:val="en-US"/>
      </w:rPr>
      <w:t>2</w:t>
    </w:r>
    <w:r>
      <w:rPr>
        <w:rFonts w:ascii="Arial" w:hAnsi="Arial"/>
        <w:sz w:val="20"/>
        <w:lang w:val="en-US"/>
      </w:rPr>
      <w:t>.1</w:t>
    </w:r>
    <w:r w:rsidR="00D5256B">
      <w:rPr>
        <w:rFonts w:ascii="Arial" w:hAnsi="Arial"/>
        <w:sz w:val="20"/>
      </w:rPr>
      <w:t>2</w:t>
    </w:r>
  </w:p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к протоколу МГС № </w:t>
    </w:r>
    <w:r w:rsidRPr="00F8666D">
      <w:rPr>
        <w:rFonts w:ascii="Arial" w:hAnsi="Arial"/>
        <w:sz w:val="20"/>
      </w:rPr>
      <w:t>6</w:t>
    </w:r>
    <w:r w:rsidR="00D5256B">
      <w:rPr>
        <w:rFonts w:ascii="Arial" w:hAnsi="Arial"/>
        <w:sz w:val="20"/>
        <w:lang w:val="en-US"/>
      </w:rPr>
      <w:t>4</w:t>
    </w:r>
    <w:bookmarkStart w:id="0" w:name="_GoBack"/>
    <w:bookmarkEnd w:id="0"/>
    <w:r w:rsidR="00EC2C5B">
      <w:rPr>
        <w:rFonts w:ascii="Arial" w:hAnsi="Arial"/>
        <w:sz w:val="20"/>
      </w:rPr>
      <w:t>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193252"/>
    <w:rsid w:val="001B3720"/>
    <w:rsid w:val="001C2FA8"/>
    <w:rsid w:val="002C3181"/>
    <w:rsid w:val="002E2C55"/>
    <w:rsid w:val="002F11A4"/>
    <w:rsid w:val="003034F9"/>
    <w:rsid w:val="00304A52"/>
    <w:rsid w:val="00325EF6"/>
    <w:rsid w:val="003638F1"/>
    <w:rsid w:val="004A5778"/>
    <w:rsid w:val="004F40C5"/>
    <w:rsid w:val="00580885"/>
    <w:rsid w:val="005849D7"/>
    <w:rsid w:val="0059723C"/>
    <w:rsid w:val="00615759"/>
    <w:rsid w:val="00644B0D"/>
    <w:rsid w:val="00646CC2"/>
    <w:rsid w:val="00680898"/>
    <w:rsid w:val="006D5725"/>
    <w:rsid w:val="006E4805"/>
    <w:rsid w:val="007F5AA2"/>
    <w:rsid w:val="00840B2D"/>
    <w:rsid w:val="009244AF"/>
    <w:rsid w:val="00A17D6A"/>
    <w:rsid w:val="00AC07DD"/>
    <w:rsid w:val="00B05936"/>
    <w:rsid w:val="00B21DE6"/>
    <w:rsid w:val="00B9639F"/>
    <w:rsid w:val="00BA3586"/>
    <w:rsid w:val="00BB0DB1"/>
    <w:rsid w:val="00BD74E6"/>
    <w:rsid w:val="00C27C09"/>
    <w:rsid w:val="00CB4C0A"/>
    <w:rsid w:val="00D5256B"/>
    <w:rsid w:val="00D71F69"/>
    <w:rsid w:val="00D841C5"/>
    <w:rsid w:val="00EC2C5B"/>
    <w:rsid w:val="00F43391"/>
    <w:rsid w:val="00F5606C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9244AF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9244AF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akatun@belgiss.b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.burak@gosstandart.gov.by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tel:+375%2017%20288%2096%2061" TargetMode="External"/><Relationship Id="rId11" Type="http://schemas.openxmlformats.org/officeDocument/2006/relationships/hyperlink" Target="mailto:%20irina@easc.org.b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mailto:&#1077;asc@easc.org.by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fcc@gos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9</cp:revision>
  <dcterms:created xsi:type="dcterms:W3CDTF">2022-12-05T06:13:00Z</dcterms:created>
  <dcterms:modified xsi:type="dcterms:W3CDTF">2023-12-01T07:26:00Z</dcterms:modified>
</cp:coreProperties>
</file>